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0" w:rsidRDefault="009704A3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0720" cy="1394614"/>
            <wp:effectExtent l="19050" t="0" r="0" b="0"/>
            <wp:docPr id="1" name="Картина 1" descr="C:\Users\User\Desktop\лого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59" w:rsidRPr="005C626D" w:rsidRDefault="00F03659" w:rsidP="009704A3">
      <w:pPr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0D359A" w:rsidRPr="000D359A" w:rsidRDefault="000D359A" w:rsidP="000D359A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2"/>
          <w:lang w:val="en-US"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СТРАТЕГИЯ ЗА</w:t>
      </w:r>
      <w:r w:rsidRPr="000D359A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РАЗВИТИЕ</w:t>
      </w:r>
    </w:p>
    <w:p w:rsidR="000D359A" w:rsidRPr="000D359A" w:rsidRDefault="000D359A" w:rsidP="000D359A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2"/>
          <w:lang w:val="en-US"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НА</w:t>
      </w:r>
    </w:p>
    <w:p w:rsidR="000D359A" w:rsidRPr="000D359A" w:rsidRDefault="000D359A" w:rsidP="000D359A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</w:pPr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Средно училище „Георги Измирлиев“ гр. Горна Оряховица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                         ОТ</w:t>
      </w: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 xml:space="preserve"> 2016/2017 </w:t>
      </w:r>
      <w:r>
        <w:rPr>
          <w:rFonts w:ascii="Times New Roman" w:eastAsia="SimSun" w:hAnsi="Times New Roman" w:cs="Times New Roman"/>
          <w:b/>
          <w:kern w:val="2"/>
          <w:lang w:eastAsia="zh-CN" w:bidi="hi-IN"/>
        </w:rPr>
        <w:t>УЧЕБНА ГОДИНА ДО</w:t>
      </w: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20</w:t>
      </w:r>
      <w:r w:rsidRPr="000D359A">
        <w:rPr>
          <w:rFonts w:ascii="Times New Roman" w:eastAsia="SimSun" w:hAnsi="Times New Roman" w:cs="Times New Roman"/>
          <w:b/>
          <w:kern w:val="2"/>
          <w:lang w:eastAsia="zh-CN" w:bidi="hi-IN"/>
        </w:rPr>
        <w:t>19</w:t>
      </w: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/202</w:t>
      </w:r>
      <w:r w:rsidRPr="000D359A">
        <w:rPr>
          <w:rFonts w:ascii="Times New Roman" w:eastAsia="SimSun" w:hAnsi="Times New Roman" w:cs="Times New Roman"/>
          <w:b/>
          <w:kern w:val="2"/>
          <w:lang w:eastAsia="zh-CN" w:bidi="hi-IN"/>
        </w:rPr>
        <w:t>0</w:t>
      </w: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lang w:eastAsia="zh-CN" w:bidi="hi-IN"/>
        </w:rPr>
        <w:t>УЧЕБНА ГОДИНА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val="en-US"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val="en-US"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І. АНАЛИЗ НА СЪСТОЯНИЕТО НА</w:t>
      </w:r>
      <w:r w:rsidRPr="000D359A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Средно училище „Георги Измирлиев</w:t>
      </w:r>
      <w:proofErr w:type="gramStart"/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“ гр</w:t>
      </w:r>
      <w:proofErr w:type="gramEnd"/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. Горна Оряховица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</w:p>
    <w:p w:rsidR="005B0762" w:rsidRDefault="000D359A" w:rsidP="005B076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proofErr w:type="spellStart"/>
      <w:r w:rsidRPr="005B0762">
        <w:rPr>
          <w:rFonts w:eastAsia="SimSun"/>
          <w:b/>
          <w:kern w:val="2"/>
          <w:sz w:val="22"/>
          <w:szCs w:val="22"/>
          <w:lang w:val="en-US" w:eastAsia="zh-CN" w:bidi="hi-IN"/>
        </w:rPr>
        <w:t>Кратки</w:t>
      </w:r>
      <w:proofErr w:type="spellEnd"/>
      <w:r w:rsidRPr="005B0762">
        <w:rPr>
          <w:rFonts w:eastAsia="SimSun"/>
          <w:b/>
          <w:kern w:val="2"/>
          <w:sz w:val="22"/>
          <w:szCs w:val="22"/>
          <w:lang w:eastAsia="zh-CN" w:bidi="hi-IN"/>
        </w:rPr>
        <w:t xml:space="preserve"> исторически</w:t>
      </w:r>
      <w:r w:rsidRPr="005B0762">
        <w:rPr>
          <w:rFonts w:eastAsia="SimSun"/>
          <w:b/>
          <w:kern w:val="2"/>
          <w:sz w:val="22"/>
          <w:szCs w:val="22"/>
          <w:lang w:val="en-US" w:eastAsia="zh-CN" w:bidi="hi-IN"/>
        </w:rPr>
        <w:t xml:space="preserve"> </w:t>
      </w:r>
      <w:proofErr w:type="spellStart"/>
      <w:r w:rsidRPr="005B0762">
        <w:rPr>
          <w:rFonts w:eastAsia="SimSun"/>
          <w:b/>
          <w:kern w:val="2"/>
          <w:sz w:val="22"/>
          <w:szCs w:val="22"/>
          <w:lang w:val="en-US" w:eastAsia="zh-CN" w:bidi="hi-IN"/>
        </w:rPr>
        <w:t>данни</w:t>
      </w:r>
      <w:proofErr w:type="spellEnd"/>
      <w:r w:rsidRPr="005B0762">
        <w:rPr>
          <w:rFonts w:eastAsia="SimSun"/>
          <w:b/>
          <w:kern w:val="2"/>
          <w:sz w:val="22"/>
          <w:szCs w:val="22"/>
          <w:lang w:val="en-US" w:eastAsia="zh-CN" w:bidi="hi-IN"/>
        </w:rPr>
        <w:t>:</w:t>
      </w:r>
      <w:r w:rsidRPr="000D359A"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="005B0762">
        <w:rPr>
          <w:rFonts w:eastAsia="SimSun"/>
          <w:kern w:val="2"/>
          <w:sz w:val="22"/>
          <w:szCs w:val="22"/>
          <w:lang w:eastAsia="zh-CN" w:bidi="hi-IN"/>
        </w:rPr>
        <w:t xml:space="preserve">От 01.08.2016 г. училището носи името Средно </w:t>
      </w:r>
      <w:proofErr w:type="spellStart"/>
      <w:r w:rsidR="005B0762">
        <w:rPr>
          <w:rFonts w:eastAsia="SimSun"/>
          <w:kern w:val="2"/>
          <w:sz w:val="22"/>
          <w:szCs w:val="22"/>
          <w:lang w:eastAsia="zh-CN" w:bidi="hi-IN"/>
        </w:rPr>
        <w:t>училище”Георги</w:t>
      </w:r>
      <w:proofErr w:type="spellEnd"/>
      <w:r w:rsidR="005B0762">
        <w:rPr>
          <w:rFonts w:eastAsia="SimSun"/>
          <w:kern w:val="2"/>
          <w:sz w:val="22"/>
          <w:szCs w:val="22"/>
          <w:lang w:eastAsia="zh-CN" w:bidi="hi-IN"/>
        </w:rPr>
        <w:t xml:space="preserve"> Измирлиев”.</w:t>
      </w:r>
    </w:p>
    <w:p w:rsidR="005B0762" w:rsidRDefault="005B0762" w:rsidP="005B0762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През 1859 г. </w:t>
      </w:r>
      <w:r w:rsidRPr="005B0762">
        <w:rPr>
          <w:rFonts w:eastAsia="SimSun"/>
          <w:kern w:val="2"/>
          <w:sz w:val="22"/>
          <w:szCs w:val="22"/>
          <w:lang w:eastAsia="zh-CN" w:bidi="hi-IN"/>
        </w:rPr>
        <w:t xml:space="preserve"> в   Горна Оряховица бликва извор на просвета и култура – създадено е първото в града чисто българско мъжко класно училище, което е едно от първите след Габровското и Пловдивското. Негов основател е Иван Николов Момчилов</w:t>
      </w:r>
      <w:r>
        <w:rPr>
          <w:rFonts w:eastAsia="SimSun"/>
          <w:kern w:val="2"/>
          <w:sz w:val="22"/>
          <w:szCs w:val="22"/>
          <w:lang w:eastAsia="zh-CN" w:bidi="hi-IN"/>
        </w:rPr>
        <w:t>.</w:t>
      </w:r>
    </w:p>
    <w:p w:rsidR="005B0762" w:rsidRPr="005B0762" w:rsidRDefault="005B0762" w:rsidP="005B076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="SimSun"/>
          <w:kern w:val="2"/>
          <w:sz w:val="22"/>
          <w:szCs w:val="22"/>
          <w:lang w:eastAsia="zh-CN" w:bidi="hi-IN"/>
        </w:rPr>
      </w:pPr>
      <w:r w:rsidRPr="005B0762"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2"/>
          <w:sz w:val="22"/>
          <w:szCs w:val="22"/>
          <w:lang w:eastAsia="zh-CN" w:bidi="hi-IN"/>
        </w:rPr>
        <w:tab/>
      </w:r>
      <w:r w:rsidRPr="005B0762">
        <w:rPr>
          <w:rFonts w:eastAsia="SimSun"/>
          <w:kern w:val="2"/>
          <w:sz w:val="22"/>
          <w:szCs w:val="22"/>
          <w:lang w:eastAsia="zh-CN" w:bidi="hi-IN"/>
        </w:rPr>
        <w:t>През учебната 1918/19 година училището става пълна гимназия и съществува като такава до 1922 година. Тогава се превръща в средно училище с педагогически профил и реален отдел. През 1925 година училището е вече Смесена общинска реална гимназия.</w:t>
      </w:r>
    </w:p>
    <w:p w:rsidR="005B0762" w:rsidRPr="005B0762" w:rsidRDefault="005B0762" w:rsidP="005B0762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>С Протоколно решение № 5 на учителския съвет от 1931 година за празник на училището е определена датата 28 май – обесването на Георги Измирлиев.</w:t>
      </w:r>
    </w:p>
    <w:p w:rsidR="005B0762" w:rsidRPr="005B0762" w:rsidRDefault="005B0762" w:rsidP="005B0762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>С развитието на училището се променя и неговия характер – през 1934 година то става реално, а през 1937 година – Горнооряховска смесена гимназия. През 1942 година тя се разделя на Девическа и Мъжка, за да се обедини отново през 1950 година.</w:t>
      </w:r>
    </w:p>
    <w:p w:rsidR="005B0762" w:rsidRPr="005B0762" w:rsidRDefault="005B0762" w:rsidP="005B0762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>През 1945 година училището се премества в нова сграда – сегашния стар корпус. От 1959 до 1976 година училището съществува като Политехническа гимназия, когато е преобразувано в I СПУ.</w:t>
      </w:r>
    </w:p>
    <w:p w:rsidR="005B0762" w:rsidRPr="005B0762" w:rsidRDefault="005B0762" w:rsidP="005B0762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>От 1960 година патронния  празник започва да се чества на 21 април – рождената дата на Георги Измирлиев.</w:t>
      </w:r>
    </w:p>
    <w:p w:rsidR="005B0762" w:rsidRPr="005B0762" w:rsidRDefault="005B0762" w:rsidP="005C478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>През 1981 година то се нанася в новите учебни корпуси. От 1980 година до 1991 година училището съществува като I ЕСПУ, от 1996 година е  I СОУ, до 01.08.2016 г.  – СОУ „Георги Измирлиев“.</w:t>
      </w:r>
    </w:p>
    <w:p w:rsidR="005B0762" w:rsidRPr="005B0762" w:rsidRDefault="005B0762" w:rsidP="005B076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>За големите си успехи училището е награждавано с:</w:t>
      </w:r>
    </w:p>
    <w:p w:rsidR="005B0762" w:rsidRPr="005B0762" w:rsidRDefault="005B0762" w:rsidP="005B076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>орден „Кирил и Методий“ – ІІІ степен – Указ № 205 от 21.05.1957г.;</w:t>
      </w:r>
    </w:p>
    <w:p w:rsidR="005B0762" w:rsidRPr="005B0762" w:rsidRDefault="005B0762" w:rsidP="005B076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>орден „Кирил и Методий“ – І степен – Указ № 550 от 12.12.1959г. по повод 100 години от основаването на училището;</w:t>
      </w:r>
    </w:p>
    <w:p w:rsidR="005B0762" w:rsidRDefault="005B0762" w:rsidP="005B076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>орден НР България – Указ № 1559 от 21.05.1984г.</w:t>
      </w:r>
    </w:p>
    <w:p w:rsidR="005B0762" w:rsidRPr="005B0762" w:rsidRDefault="005B0762" w:rsidP="005B076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Пр</w:t>
      </w:r>
      <w:r w:rsidR="00596B5D">
        <w:rPr>
          <w:rFonts w:ascii="Times New Roman" w:eastAsia="SimSun" w:hAnsi="Times New Roman" w:cs="Times New Roman"/>
          <w:kern w:val="2"/>
          <w:lang w:eastAsia="zh-CN" w:bidi="hi-IN"/>
        </w:rPr>
        <w:t>е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з </w:t>
      </w:r>
      <w:r w:rsidRPr="005B0762">
        <w:rPr>
          <w:rFonts w:ascii="Times New Roman" w:eastAsia="SimSun" w:hAnsi="Times New Roman" w:cs="Times New Roman"/>
          <w:kern w:val="2"/>
          <w:lang w:eastAsia="zh-CN" w:bidi="hi-IN"/>
        </w:rPr>
        <w:t xml:space="preserve">2010 г. е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реализиран проект за е</w:t>
      </w:r>
      <w:r w:rsidR="00596B5D">
        <w:rPr>
          <w:rFonts w:ascii="Times New Roman" w:eastAsia="SimSun" w:hAnsi="Times New Roman" w:cs="Times New Roman"/>
          <w:kern w:val="2"/>
          <w:lang w:eastAsia="zh-CN" w:bidi="hi-IN"/>
        </w:rPr>
        <w:t>н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ергийна ефективност и цялостно обновяване на сградата на училището</w:t>
      </w:r>
      <w:r w:rsidR="00596B5D">
        <w:rPr>
          <w:rFonts w:ascii="Times New Roman" w:eastAsia="SimSun" w:hAnsi="Times New Roman" w:cs="Times New Roman"/>
          <w:kern w:val="2"/>
          <w:lang w:eastAsia="zh-CN" w:bidi="hi-IN"/>
        </w:rPr>
        <w:t xml:space="preserve"> на стойност над 5 мл.л</w:t>
      </w:r>
      <w:r w:rsidR="005C4780">
        <w:rPr>
          <w:rFonts w:ascii="Times New Roman" w:eastAsia="SimSun" w:hAnsi="Times New Roman" w:cs="Times New Roman"/>
          <w:kern w:val="2"/>
          <w:lang w:eastAsia="zh-CN" w:bidi="hi-IN"/>
        </w:rPr>
        <w:t>в</w:t>
      </w:r>
      <w:r w:rsidR="00596B5D">
        <w:rPr>
          <w:rFonts w:ascii="Times New Roman" w:eastAsia="SimSun" w:hAnsi="Times New Roman" w:cs="Times New Roman"/>
          <w:kern w:val="2"/>
          <w:lang w:eastAsia="zh-CN" w:bidi="hi-IN"/>
        </w:rPr>
        <w:t xml:space="preserve">. </w:t>
      </w:r>
    </w:p>
    <w:p w:rsidR="000D359A" w:rsidRPr="000D359A" w:rsidRDefault="000D359A" w:rsidP="005B0762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2293"/>
      </w:tblGrid>
      <w:tr w:rsidR="000D359A" w:rsidRPr="000D359A" w:rsidTr="000D359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Учебна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Брой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Брой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паралелки</w:t>
            </w:r>
            <w:proofErr w:type="spellEnd"/>
          </w:p>
        </w:tc>
      </w:tr>
      <w:tr w:rsidR="000D359A" w:rsidRPr="000D359A" w:rsidTr="000D359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>2015/2016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863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37</w:t>
            </w:r>
          </w:p>
        </w:tc>
      </w:tr>
      <w:tr w:rsidR="000D359A" w:rsidRPr="000D359A" w:rsidTr="000D359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>2014/2015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862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38</w:t>
            </w:r>
          </w:p>
        </w:tc>
      </w:tr>
      <w:tr w:rsidR="000D359A" w:rsidRPr="000D359A" w:rsidTr="000D359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>2013/2014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838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37</w:t>
            </w:r>
          </w:p>
        </w:tc>
      </w:tr>
      <w:tr w:rsidR="000D359A" w:rsidRPr="000D359A" w:rsidTr="000D359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lastRenderedPageBreak/>
              <w:t>2012/2013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810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36</w:t>
            </w:r>
          </w:p>
        </w:tc>
      </w:tr>
    </w:tbl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val="en-US"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През същите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тези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учебни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години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състоянието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персонала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е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следното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: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val="en-US" w:eastAsia="zh-CN" w:bidi="hi-IN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2091"/>
        <w:gridCol w:w="1846"/>
        <w:gridCol w:w="2232"/>
        <w:gridCol w:w="2242"/>
      </w:tblGrid>
      <w:tr w:rsidR="000D359A" w:rsidRPr="000D359A" w:rsidTr="000D359A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GB" w:eastAsia="zh-CN" w:bidi="hi-IN"/>
              </w:rPr>
            </w:pP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Учебна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GB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  <w:t>Непедагогически</w:t>
            </w: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  <w:t>Педагогически</w:t>
            </w: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Образователно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  <w:t>-</w:t>
            </w: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квалификационна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степен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педагог</w:t>
            </w:r>
            <w:r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  <w:t>ическия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  <w:t xml:space="preserve"> персонал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ПКС и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научна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степен</w:t>
            </w:r>
            <w:proofErr w:type="spellEnd"/>
          </w:p>
        </w:tc>
      </w:tr>
      <w:tr w:rsidR="000D359A" w:rsidRPr="000D359A" w:rsidTr="000D359A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strike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>2015/2016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½ професионален специалист, 60 бакалавър и магистър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20</w:t>
            </w:r>
          </w:p>
        </w:tc>
      </w:tr>
      <w:tr w:rsidR="000D359A" w:rsidRPr="000D359A" w:rsidTr="000D359A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strike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>2014/2015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 професионален специалист, 61 бакалавър и магистър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22</w:t>
            </w:r>
          </w:p>
        </w:tc>
      </w:tr>
      <w:tr w:rsidR="000D359A" w:rsidRPr="000D359A" w:rsidTr="000D359A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strike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>2013/2014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 професионален специалист, 60 бакалавър и магистър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22</w:t>
            </w:r>
          </w:p>
        </w:tc>
      </w:tr>
      <w:tr w:rsidR="000D359A" w:rsidRPr="000D359A" w:rsidTr="000D359A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strike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>2012/2013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 професионален специалист, 58 бакалавър и магистър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21</w:t>
            </w:r>
          </w:p>
        </w:tc>
      </w:tr>
    </w:tbl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val="en-GB"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0D359A" w:rsidRPr="000D359A" w:rsidTr="000D359A">
        <w:trPr>
          <w:tblHeader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Вътрешни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Външни</w:t>
            </w:r>
            <w:proofErr w:type="spellEnd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фактори</w:t>
            </w:r>
            <w:proofErr w:type="spellEnd"/>
          </w:p>
        </w:tc>
      </w:tr>
      <w:tr w:rsidR="000D359A" w:rsidRPr="000D359A" w:rsidTr="000D359A">
        <w:trPr>
          <w:tblHeader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ВЪЗМОЖНОСТИ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Квалифициран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педагогически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персонал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Успешна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реализация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план-приема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Поддържане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относително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постоянен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брой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последните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години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осигурява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финансова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стабилност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условията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делегиран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бюджет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Мотивирани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подбрани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с </w:t>
            </w:r>
            <w:proofErr w:type="spellStart"/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val="en-US" w:eastAsia="zh-CN" w:bidi="hi-IN"/>
              </w:rPr>
              <w:t>конкурс</w:t>
            </w:r>
            <w:proofErr w:type="spellEnd"/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 xml:space="preserve"> (приложимо е само за СУ и гимназии)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обучават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доказали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своята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ефективност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учебни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планове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отговарящи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интересите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Висока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успеваемост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lastRenderedPageBreak/>
              <w:t>вън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ш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оценяване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олимпиади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конкурси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, ДЗИ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Привлекателна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учебна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среда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–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добре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оборудвани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кабинети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Съвместна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работа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проекти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lastRenderedPageBreak/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Предоставяне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качествено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образование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Включване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различни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форми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квалификация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Засилени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мерки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контрол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отсъствията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успеха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Изграждане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ефективно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ученическо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самоуправление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GB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Провеждане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на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индивидуални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консултации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с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педагогическите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съветници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GB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Утвърждаване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традиции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символи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СЛАБИ СТРАНИ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ОПАСНОСТИ И РИСКОВЕ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-</w:t>
            </w:r>
            <w:r w:rsidRPr="000D359A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Недостатъчен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брой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класни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стаи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Липса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добри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условия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извънкласни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дейности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Липса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съвременна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спортна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база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Незаинтересованост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част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родителите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формални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не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изчерпателни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практики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комуникация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Намаляване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мотивацията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у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Недостатъчно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познаване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нормативната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уредба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страна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част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педагогическия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персонал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  <w:r w:rsidRPr="000D359A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 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GB" w:eastAsia="zh-CN" w:bidi="hi-IN"/>
              </w:rPr>
            </w:pPr>
          </w:p>
        </w:tc>
      </w:tr>
    </w:tbl>
    <w:p w:rsid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ІІ. СТРАТЕГИИ И ПРИОРИТЕТИ В РАЗВИТИЕТО НА</w:t>
      </w:r>
      <w:r w:rsidRPr="000D359A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Средно училище „Георги Измирлиев</w:t>
      </w:r>
      <w:proofErr w:type="gramStart"/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“ гр</w:t>
      </w:r>
      <w:proofErr w:type="gramEnd"/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. Горна Оряховица</w:t>
      </w: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 xml:space="preserve"> ДО 2020 ГОДИНА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eastAsia="zh-CN" w:bidi="hi-IN"/>
        </w:rPr>
        <w:t>МИСИЯ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1. Поддържане на високо качество и ефективност на цялостния образователен процес в съответствие с изискванията на ЗПУО и „Европа 2020“, както и на всички поднормативни актове, за да отговорим на предизвикателствата на времето, в което живеем.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2. Осигуряване на всеки ученик на висока степен на функционална грамотност в областта на чуждоезиковите комуникационни компетентности в партньорство Асоциацията на Кеймбридж училищата в България.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3. Придобиване на солидни знания при изучаване на информационните технологии и тяхното практическо приложение в целия образователен процес.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4. Спечелване и успешна реализация на различни национални и международни проекти.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5. Изграждане на стабилни партньорства и на взаимоотношения на толерантност и разбирателство.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7. Да изградим личности, възпитани в дух на родолюбие и патриотизъм, с модерно виждане за света и с висока степен на конкурентоспособност, така че да превърнем България в просперираща европейска държава.</w:t>
      </w:r>
    </w:p>
    <w:p w:rsidR="00601E04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lastRenderedPageBreak/>
        <w:t>8. Развиване и поддържане на физическата дееспособност и подготовка за активен и здравословен начин на живот.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val="en-US"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ВИЗИЯ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Calibri" w:hAnsi="Times New Roman" w:cs="Times New Roman"/>
          <w:b/>
          <w:color w:val="000000" w:themeColor="text1"/>
        </w:rPr>
      </w:pP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1. СУ „Георги Измирлиев“ ще запази своя облик и традиции. То ще се развива като училище три етапа на основна образователна степен: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- начален етап: 1. – 4. клас;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- прогимназиален етап: 5. – 7. клас, съгласно новата образователна структура.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</w:rPr>
      </w:pPr>
      <w:r w:rsidRPr="000D359A">
        <w:rPr>
          <w:rFonts w:ascii="Times New Roman" w:eastAsia="Calibri" w:hAnsi="Times New Roman" w:cs="Times New Roman"/>
        </w:rPr>
        <w:t xml:space="preserve">           - първи гимназиален етап: 8. – 10. клас 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</w:rPr>
      </w:pPr>
      <w:r w:rsidRPr="000D359A">
        <w:rPr>
          <w:rFonts w:ascii="Times New Roman" w:eastAsia="Calibri" w:hAnsi="Times New Roman" w:cs="Times New Roman"/>
        </w:rPr>
        <w:t xml:space="preserve">           - втори гимназиален етап: 11. – 12. Клас</w:t>
      </w:r>
    </w:p>
    <w:p w:rsidR="000D359A" w:rsidRPr="000D359A" w:rsidRDefault="000D359A" w:rsidP="000D359A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3. С автономията, която ни позволява новият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4. Ще приложим различните форми на обучение, заложени в новия ЗПУО – самостоятелна, индивидуална,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5. Ще продължим да изграждаме и модернизираме учебната и спортната база за постигане на заложените в нашата мисия приоритети.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6. С цел да отговорим на изискванията за създаване на приобщаващо и подкрепящо образование, ще осигурим екип от висококвалифицирани специалисти: психолог, ресурсен учител, логопед, екип, който ще направи оценка и ще осъществи допълнителна подкрепа на деца и ученици, имащи необходимост от приобщаване и социализация.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7. Ще изработим и ще се ръководим от Етичен кодекс на училищната общност, в създаването на който участват ПС, Общественият съвет и ученическото самоуправление.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8. Ще продължим да осъществяваме целодневна организация на учебния процес 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9. Ще продължим да работим активно по програма „Еразъм +“ на Европейския съюз, като създадем цялостна организация, в която ще бъдат включени ученици и техните семейства, педагози, представители на Обществения съвет и на местните общности.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>10. В следващия 4-годишен</w:t>
      </w:r>
      <w:r w:rsidRPr="000D359A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0D359A">
        <w:rPr>
          <w:rFonts w:ascii="Times New Roman" w:eastAsia="Calibri" w:hAnsi="Times New Roman" w:cs="Times New Roman"/>
          <w:color w:val="000000" w:themeColor="text1"/>
        </w:rPr>
        <w:t xml:space="preserve">период ще продължим да изграждаме навици за здравословен начин на живот, като запазим целодневната лекарска грижа, както и традиционните форми на предходните проекти: „Училищен плод“, „ Пъстра игротека“, както и ще се включим в </w:t>
      </w:r>
      <w:r>
        <w:rPr>
          <w:rFonts w:ascii="Times New Roman" w:eastAsia="Calibri" w:hAnsi="Times New Roman" w:cs="Times New Roman"/>
          <w:color w:val="000000" w:themeColor="text1"/>
        </w:rPr>
        <w:t>проект”Твоят час” на МОН</w:t>
      </w:r>
      <w:r w:rsidRPr="000D359A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 xml:space="preserve">11. </w:t>
      </w:r>
      <w:r w:rsidRPr="000D359A">
        <w:rPr>
          <w:rFonts w:ascii="Times New Roman" w:eastAsia="Calibri" w:hAnsi="Times New Roman" w:cs="Times New Roman"/>
        </w:rPr>
        <w:t>Ще въведем сутрешна спортна гимнастика в рамките на 15 минути за успешен старт на предстоящия учебен ден.</w:t>
      </w:r>
    </w:p>
    <w:p w:rsidR="00601E04" w:rsidRDefault="000D359A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</w:r>
    </w:p>
    <w:p w:rsidR="00601E04" w:rsidRDefault="00601E04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 xml:space="preserve">           </w:t>
      </w:r>
    </w:p>
    <w:p w:rsidR="000D359A" w:rsidRPr="000D359A" w:rsidRDefault="00601E04" w:rsidP="000D359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</w:t>
      </w:r>
      <w:r w:rsidR="000D359A" w:rsidRPr="000D359A">
        <w:rPr>
          <w:rFonts w:ascii="Times New Roman" w:eastAsia="Calibri" w:hAnsi="Times New Roman" w:cs="Times New Roman"/>
          <w:color w:val="000000" w:themeColor="text1"/>
        </w:rPr>
        <w:t>12. Ще продължим да обогатяваме книжното богатство на нашата библиотека, за да я превърнем в любимо място за отдих и творчество.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color w:val="FF0000"/>
        </w:rPr>
      </w:pPr>
      <w:r w:rsidRPr="000D359A">
        <w:rPr>
          <w:rFonts w:ascii="Times New Roman" w:eastAsia="Calibri" w:hAnsi="Times New Roman" w:cs="Times New Roman"/>
          <w:color w:val="000000" w:themeColor="text1"/>
        </w:rPr>
        <w:tab/>
        <w:t xml:space="preserve">13. За да възпитаваме и изграждаме дух на родолюбие, ще задълбочим и разширим инициативите, свързани с миналото и фолклорните традиции. 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val="en-GB"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ЦЕННОСТИ И ПРИОРИТЕТИ В РАЗВИТИЕТО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Високо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развитие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: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родноезиковата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подготовка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,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чуждоезиковата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подготовка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,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подготовка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та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в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областта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информационните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технологи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и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</w:t>
      </w:r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 xml:space="preserve"> подготовката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всички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други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предмети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Формиращо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оценяване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самооценяване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Обучение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в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сътрудничество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между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основните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партньори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в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училищната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общност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–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ученици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,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учители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родители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Висок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професионализъм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педагогическия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екип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strike/>
          <w:kern w:val="2"/>
          <w:lang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Ефективна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управленска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дейност</w:t>
      </w:r>
      <w:proofErr w:type="spellEnd"/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Добро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взаимодействие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със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социалната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среда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държавните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обществени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те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организации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,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свързани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с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проблемите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образованието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възпитанието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младите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хора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-</w:t>
      </w:r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 xml:space="preserve"> Продължаване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,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обогатяване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утвърждаване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традиции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ритуали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в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училищния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живот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 xml:space="preserve">ГЛАВНА ЦЕЛ НА СТРАТЕГИЯТА 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Издигане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 xml:space="preserve">на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качеството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процеса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обучение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според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Д</w:t>
      </w:r>
      <w:proofErr w:type="spellStart"/>
      <w:r>
        <w:rPr>
          <w:rFonts w:ascii="Times New Roman" w:eastAsia="SimSun" w:hAnsi="Times New Roman" w:cs="Times New Roman"/>
          <w:kern w:val="2"/>
          <w:lang w:eastAsia="zh-CN" w:bidi="hi-IN"/>
        </w:rPr>
        <w:t>ържавните</w:t>
      </w:r>
      <w:proofErr w:type="spellEnd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образователни стандарти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>.</w:t>
      </w:r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  <w:proofErr w:type="gramEnd"/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Поставяне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ученика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в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центъра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цялостната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педагогическа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дейност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в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училищната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общност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color w:val="FF0000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Поставяне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ученика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в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отговорна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активна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позиция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при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овладяване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знанията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 xml:space="preserve">, </w:t>
      </w:r>
      <w:r w:rsidRPr="000D359A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формиране на различни компетенции по различните учебни предмети</w:t>
      </w:r>
      <w:r w:rsidRPr="000D359A">
        <w:rPr>
          <w:rFonts w:ascii="Times New Roman" w:eastAsia="SimSun" w:hAnsi="Times New Roman" w:cs="Times New Roman"/>
          <w:color w:val="000000" w:themeColor="text1"/>
          <w:kern w:val="2"/>
          <w:lang w:val="en-US"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развитие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умения за учене през целия живот</w:t>
      </w:r>
      <w:r w:rsidRPr="000D359A">
        <w:rPr>
          <w:rFonts w:ascii="Times New Roman" w:eastAsia="SimSun" w:hAnsi="Times New Roman" w:cs="Times New Roman"/>
          <w:color w:val="FF0000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Практическа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приложимост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изучаваното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учебно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съдържание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използване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методите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за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обучение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чрез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активни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дейности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Използване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различни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форми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за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мотивиране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п</w:t>
      </w:r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ер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сонала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val="en-US"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Обогатяване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материалната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база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,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разширяване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сградния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фонд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допълнително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финансиране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val="en-US"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val="en-US"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РЪКОВОДНИ ПРИНЦИПИ В ДЕЙНОСТТА НА УЧИЛИЩНАТА ОБЩНОСТ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val="en-GB"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Разширяване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 xml:space="preserve">на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автономността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субектите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в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училище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color w:val="FF0000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-</w:t>
      </w:r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Хуманизация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процеса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о</w:t>
      </w:r>
      <w:r w:rsidRPr="000D359A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бразование.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val="en-GB"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Иновативност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творчество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Толерантност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и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позитивна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етика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val="en-US" w:eastAsia="zh-CN" w:bidi="hi-IN"/>
        </w:rPr>
      </w:pPr>
    </w:p>
    <w:p w:rsid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val="en-US"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>ІІІ. ФИНАНСОВО ОСИГУРЯВАНЕ НА ИЗПЪЛНЕНИЕТО НА СТРАТЕГИЯТА</w:t>
      </w:r>
    </w:p>
    <w:p w:rsidR="00601E04" w:rsidRPr="000D359A" w:rsidRDefault="00601E04" w:rsidP="000D359A">
      <w:pPr>
        <w:widowControl w:val="0"/>
        <w:suppressAutoHyphens/>
        <w:rPr>
          <w:rFonts w:ascii="Times New Roman" w:eastAsia="SimSun" w:hAnsi="Times New Roman" w:cs="Times New Roman"/>
          <w:b/>
          <w:kern w:val="2"/>
          <w:lang w:val="en-US"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color w:val="FF0000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Чрез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средства от бюджета на училището.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Чрез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средства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от</w:t>
      </w:r>
      <w:proofErr w:type="spellEnd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0D359A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благотворителни базари на учениците.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-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Чрез</w:t>
      </w:r>
      <w:proofErr w:type="spellEnd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реализиране на различни</w:t>
      </w:r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proofErr w:type="spellStart"/>
      <w:r w:rsidRPr="000D359A">
        <w:rPr>
          <w:rFonts w:ascii="Times New Roman" w:eastAsia="SimSun" w:hAnsi="Times New Roman" w:cs="Times New Roman"/>
          <w:kern w:val="2"/>
          <w:lang w:val="en-US" w:eastAsia="zh-CN" w:bidi="hi-IN"/>
        </w:rPr>
        <w:t>проекти</w:t>
      </w:r>
      <w:proofErr w:type="spellEnd"/>
      <w:r w:rsidRPr="000D359A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</w:pPr>
      <w:r w:rsidRPr="000D359A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- Чрез дарения. </w:t>
      </w: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kern w:val="2"/>
          <w:lang w:val="en-GB"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</w:pP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 xml:space="preserve">ІV. ИДЕИ И ДЕЙНОСТИ ЗА РЕАЛИЗИРАНЕ НА СТРАТЕГИИТЕ И ПРИОРИТЕТИТЕ В ИЗПЪЛНЕНИЕ НА МИСИЯТА И ПОСТИГАНЕ НА ВИЗИЯТА </w:t>
      </w:r>
      <w:r w:rsidRPr="000D359A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(ПЛАН ЗА ДЕЙСТВИЕ) </w:t>
      </w:r>
      <w:r w:rsidRPr="000D359A">
        <w:rPr>
          <w:rFonts w:ascii="Times New Roman" w:eastAsia="SimSun" w:hAnsi="Times New Roman" w:cs="Times New Roman"/>
          <w:b/>
          <w:kern w:val="2"/>
          <w:lang w:val="en-US" w:eastAsia="zh-CN" w:bidi="hi-IN"/>
        </w:rPr>
        <w:t xml:space="preserve">НА </w:t>
      </w:r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Средно училище „Георги Измирлиев</w:t>
      </w:r>
      <w:proofErr w:type="gramStart"/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“ гр</w:t>
      </w:r>
      <w:proofErr w:type="gramEnd"/>
      <w:r w:rsidRPr="000D359A">
        <w:rPr>
          <w:rFonts w:ascii="Times New Roman" w:eastAsia="SimSun" w:hAnsi="Times New Roman" w:cs="Times New Roman"/>
          <w:b/>
          <w:caps/>
          <w:kern w:val="24"/>
          <w:lang w:eastAsia="zh-CN" w:bidi="hi-IN"/>
        </w:rPr>
        <w:t>. Горна Оряховица</w:t>
      </w:r>
    </w:p>
    <w:p w:rsidR="000D359A" w:rsidRPr="000D359A" w:rsidRDefault="000D359A" w:rsidP="000D359A">
      <w:pPr>
        <w:jc w:val="center"/>
        <w:rPr>
          <w:rFonts w:ascii="Times New Roman" w:eastAsia="Calibri" w:hAnsi="Times New Roman" w:cs="Times New Roman"/>
          <w:b/>
          <w:i/>
          <w:color w:val="FF0000"/>
        </w:rPr>
      </w:pPr>
    </w:p>
    <w:p w:rsidR="000D359A" w:rsidRPr="000D359A" w:rsidRDefault="000D359A" w:rsidP="000D359A">
      <w:pPr>
        <w:jc w:val="center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0D359A">
        <w:rPr>
          <w:rFonts w:ascii="Times New Roman" w:eastAsia="Calibri" w:hAnsi="Times New Roman" w:cs="Times New Roman"/>
          <w:b/>
          <w:color w:val="000000" w:themeColor="text1"/>
        </w:rPr>
        <w:t>ПЛАН ЗА ДЕЙСТВИЕ С ФИНАНСИРАНЕ:</w:t>
      </w:r>
    </w:p>
    <w:p w:rsidR="000D359A" w:rsidRPr="000D359A" w:rsidRDefault="000D359A" w:rsidP="000D359A">
      <w:pPr>
        <w:jc w:val="both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4284"/>
        <w:gridCol w:w="2466"/>
        <w:gridCol w:w="1557"/>
      </w:tblGrid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процес – учебен план и програми, Етичен кодекс, методически обединения и комисии, план-прием, целодневно обучение.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до 15.09. на всяка година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Обновяване и оборудване на класни стаи и кабинети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начален етап.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br/>
              <w:t>2016 г.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Достъп до интернет и монтиране на мултимедия във всяка класна стая и кабинет.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дарения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септември</w:t>
            </w: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br/>
              <w:t>2020 г.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D359A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Изграждане обновяване на фоайе и коридори.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br/>
              <w:t>2020 г.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Изграждане на „Пъстра игротека“ по Национална програма „Осигуряване на съвременна образователна среда“ -  модул „Подкрепа на целодневното обучение“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lang w:val="bg-BG"/>
              </w:rPr>
            </w:pPr>
            <w:r w:rsidRPr="000D359A">
              <w:rPr>
                <w:rFonts w:ascii="Times New Roman" w:hAnsi="Times New Roman"/>
                <w:lang w:val="bg-BG"/>
              </w:rPr>
              <w:t>Проект</w:t>
            </w:r>
            <w:r>
              <w:rPr>
                <w:rFonts w:ascii="Times New Roman" w:hAnsi="Times New Roman"/>
                <w:lang w:val="bg-BG"/>
              </w:rPr>
              <w:t xml:space="preserve"> на МОН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 w:rsidP="000D359A">
            <w:pPr>
              <w:jc w:val="both"/>
              <w:rPr>
                <w:rFonts w:ascii="Times New Roman" w:hAnsi="Times New Roman"/>
                <w:lang w:val="bg-BG"/>
              </w:rPr>
            </w:pPr>
            <w:r w:rsidRPr="000D359A">
              <w:rPr>
                <w:rFonts w:ascii="Times New Roman" w:hAnsi="Times New Roman"/>
                <w:lang w:val="bg-BG"/>
              </w:rPr>
              <w:t>Декември 2016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работата по програми „Училищен плод“, „Без свободен час“, както и включване към програма „Твоят час“.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образованието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lang w:val="bg-BG"/>
              </w:rPr>
            </w:pPr>
            <w:r w:rsidRPr="000D359A">
              <w:rPr>
                <w:rFonts w:ascii="Times New Roman" w:hAnsi="Times New Roman"/>
                <w:lang w:val="bg-BG"/>
              </w:rPr>
              <w:t>Доразвиване на традициите за съвместни тематични изяви с фондация „Възрожденски идеал“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lang w:val="bg-BG"/>
              </w:rPr>
            </w:pPr>
            <w:r w:rsidRPr="000D359A">
              <w:rPr>
                <w:rFonts w:ascii="Times New Roman" w:hAnsi="Times New Roman"/>
                <w:lang w:val="bg-BG"/>
              </w:rPr>
              <w:t>Смесено финансиране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lang w:val="bg-BG"/>
              </w:rPr>
            </w:pPr>
            <w:r w:rsidRPr="000D359A">
              <w:rPr>
                <w:rFonts w:ascii="Times New Roman" w:hAnsi="Times New Roman"/>
                <w:lang w:val="bg-BG"/>
              </w:rPr>
              <w:t>постоянен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Провеждане на благотворителни Коледни и Великденски базари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всяка учебна година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Провеждане на 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вътрешноучилищно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езиково състезание и участие в национални състезания </w:t>
            </w:r>
            <w:r w:rsidRPr="00EC79C8">
              <w:rPr>
                <w:rFonts w:ascii="Times New Roman" w:hAnsi="Times New Roman"/>
                <w:lang w:val="bg-BG"/>
              </w:rPr>
              <w:t>на Асоциацията на Кеймбридж училищата в България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през всяка учебна година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12.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lang w:val="bg-BG"/>
              </w:rPr>
            </w:pPr>
            <w:r w:rsidRPr="000D359A">
              <w:rPr>
                <w:rFonts w:ascii="Times New Roman" w:hAnsi="Times New Roman"/>
                <w:lang w:val="bg-BG"/>
              </w:rPr>
              <w:t>Провеждане на училищен спортен празник, участия в районни и общински спортни състезания.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lang w:val="bg-BG"/>
              </w:rPr>
            </w:pPr>
            <w:r w:rsidRPr="000D359A">
              <w:rPr>
                <w:rFonts w:ascii="Times New Roman" w:hAnsi="Times New Roman"/>
                <w:lang w:val="bg-BG"/>
              </w:rPr>
              <w:t xml:space="preserve">Делегиран бюджет, </w:t>
            </w:r>
            <w:r w:rsidRPr="00EC79C8">
              <w:rPr>
                <w:rFonts w:ascii="Times New Roman" w:hAnsi="Times New Roman"/>
                <w:lang w:val="bg-BG"/>
              </w:rPr>
              <w:t>129 ПМС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lang w:val="bg-BG"/>
              </w:rPr>
            </w:pPr>
            <w:r w:rsidRPr="000D359A">
              <w:rPr>
                <w:rFonts w:ascii="Times New Roman" w:hAnsi="Times New Roman"/>
                <w:lang w:val="bg-BG"/>
              </w:rPr>
              <w:t>постоянен</w:t>
            </w:r>
          </w:p>
        </w:tc>
      </w:tr>
      <w:tr w:rsidR="000D359A" w:rsidRPr="000D359A" w:rsidTr="000D35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13.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Управление на международен проект по програма „Еразъм +“ – „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The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innovative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European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fusion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of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"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Information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, 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Communication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and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Technology“ 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and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"</w:t>
            </w:r>
            <w:proofErr w:type="spellStart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>Green</w:t>
            </w:r>
            <w:proofErr w:type="spellEnd"/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 Energy“ с чуждестранни партньори, ключова дейност К2.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Финансиране от програмата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9A" w:rsidRPr="000D359A" w:rsidRDefault="000D359A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0D359A">
              <w:rPr>
                <w:rFonts w:ascii="Times New Roman" w:hAnsi="Times New Roman"/>
                <w:color w:val="000000" w:themeColor="text1"/>
                <w:lang w:val="bg-BG"/>
              </w:rPr>
              <w:t xml:space="preserve">2016 – 2018 година </w:t>
            </w:r>
          </w:p>
        </w:tc>
      </w:tr>
    </w:tbl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</w:pPr>
    </w:p>
    <w:p w:rsidR="000D359A" w:rsidRPr="000D359A" w:rsidRDefault="000D359A" w:rsidP="000D359A">
      <w:pPr>
        <w:widowControl w:val="0"/>
        <w:suppressAutoHyphens/>
        <w:rPr>
          <w:rFonts w:ascii="Times New Roman" w:eastAsia="SimSun" w:hAnsi="Times New Roman" w:cs="Times New Roman"/>
          <w:b/>
          <w:color w:val="FF0000"/>
          <w:kern w:val="2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D359A" w:rsidRPr="000D359A" w:rsidTr="000D359A">
        <w:trPr>
          <w:tblHeader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b/>
                <w:kern w:val="2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Високо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развитие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: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родноезиковата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подготовка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чуждоезиковата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подготовка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подготовка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та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областта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информационните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технологии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подготовка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та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всички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други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предмети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Формиращо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оценяване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самооценяване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Обучение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сътрудничество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между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основните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партньори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общност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–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Издигане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на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качеството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 xml:space="preserve">образование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постигане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н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а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ДОС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Практическа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приложимост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изучаван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ото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учебно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съдържание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използване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методите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чрез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действие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1.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Формиране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екип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висококвалифицирани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учители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чрез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: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повишаване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квалификацията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дългогодишните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педагогически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кадри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;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провеждане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целенасочен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подбор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новоназначените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притежаващи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висока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квалификация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владеещи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чужди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езици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ако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това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изисква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учебен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план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съответния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предмет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притежаващи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опит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реализирането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проекти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; 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proofErr w:type="gram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приоритетно</w:t>
            </w:r>
            <w:proofErr w:type="spellEnd"/>
            <w:proofErr w:type="gram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привличане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–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бивши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възпитаници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2.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Провеждане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тематични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ПС с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цел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повишаване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вътрешноучилищната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квалификация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3.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Осъществяване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сътрудничество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между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т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елите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то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с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други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водещи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детски градини,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и/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ВУЗ с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цел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обмен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добри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педагогически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практики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4.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Обезпечаване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процеса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обучение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с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достатъчно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технически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средства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други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необходими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пособия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5.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Използване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интерактивни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методи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обучение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6.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Използване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информационните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технологии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процеса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обучение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всички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предмети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7.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Мотивиране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участие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учебния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процес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чрез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качествено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обучение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8.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Въвеждане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нови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форми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проверка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оценка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знанията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  <w:proofErr w:type="gramEnd"/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9.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Организиране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провеждане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вътрешноучилищни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състезания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олимпиади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изложби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викторини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различни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предмети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10.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Привличане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мотивирани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чрез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провеждане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целенасочена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рекламна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кампания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lastRenderedPageBreak/>
              <w:t>1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Съвместна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работа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образователни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проекти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1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Повишаване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нивото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трудовата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дисциплина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GB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1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Усъвършенстване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съществуващите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учебни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планове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необходимост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разработване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нови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отговарящи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търсенето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на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ресурсите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,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с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които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разполага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и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щната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общност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Поставяне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центъра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цялостната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педагогическа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дейност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общност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Поставяне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отговорна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активна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позиция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овладяване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знанията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развиване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способностите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самостоятелно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търсене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използване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информация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разнообразни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източници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Подобряване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процеса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педагогическо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взаимодействие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между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основните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партньори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общност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–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1.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Развиване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ученическото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самоуправление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2.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Предприемане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мерки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намаляване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на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броя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отсъствията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учебни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часове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чрез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своевременно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информиране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родителите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3.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Осъществяване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съвместни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инициативи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4.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Обогатяване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разнообразяване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извънкласните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дейности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заниманията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със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спорт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5.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Утвърждаване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традиции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символи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(отличителна емблема).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6.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Включване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разработване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проекти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GB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7.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Прилагане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нови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разнообразни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форми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работа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с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ли.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8.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Превенция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агресията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тормоза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други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негативни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прояви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общност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GB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9.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Организиране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дейности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борба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с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противообществените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прояви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тероризма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противодействие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срещу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наркоманията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сектите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Ефективна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управленска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дейност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Демократизиране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управлението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общност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чрез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: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Включване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максимален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брой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във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вземането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управленски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решения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чрез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учaстието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им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дирекционни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съвети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методически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съвети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комисии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Организиране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по-добра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вътрешноучилищна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информационна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система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GB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Създаване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партньорски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взаимоотношения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между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синдикалните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организации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lastRenderedPageBreak/>
              <w:t>и методическите обединения.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lastRenderedPageBreak/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Използване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различни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форми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мотивиране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персонала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EC79C8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1. </w:t>
            </w:r>
            <w:r w:rsidR="00EC79C8" w:rsidRPr="00EC79C8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Обвързване на </w:t>
            </w:r>
            <w:proofErr w:type="spellStart"/>
            <w:r w:rsidR="00EC79C8" w:rsidRPr="00EC79C8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инивидуалните</w:t>
            </w:r>
            <w:proofErr w:type="spellEnd"/>
            <w:r w:rsidR="00EC79C8" w:rsidRPr="00EC79C8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трудови възнаграждения с квалификацията на учителите.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2.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Изработване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правилник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провеждане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ПС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. 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3.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Формиране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система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морални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стимули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изготвяне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Етичен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кодекс</w:t>
            </w:r>
            <w:proofErr w:type="spellEnd"/>
            <w:r w:rsidR="00EC79C8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на училищната общност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4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Осигуряване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организиране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квалификацията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5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Провеждане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>тиймбилдинг</w:t>
            </w:r>
            <w:proofErr w:type="spellEnd"/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 xml:space="preserve"> и обучения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колектива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семинари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др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.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GB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Добро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взаимодействие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със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социалната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среда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държавните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обществените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организации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свързани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с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проблемите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образованието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възпитанието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младите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хора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 w:rsidP="00EC79C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GB"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Изграждане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работещ</w:t>
            </w:r>
            <w:proofErr w:type="spellEnd"/>
            <w:r w:rsidR="00EC79C8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ефектив</w:t>
            </w:r>
            <w:r w:rsidR="00EC79C8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ен</w:t>
            </w:r>
            <w:proofErr w:type="spellEnd"/>
            <w:r w:rsidR="00EC79C8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О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бществен съвет</w:t>
            </w:r>
            <w:r w:rsidR="00EC79C8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чрез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привличане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него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бивши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общественици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Материална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база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допълнително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финансиране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Работа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привличане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спонсори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Разработване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проекти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за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обогатяване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МТБ</w:t>
            </w: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Естетизация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училищния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двор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4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Актуализиране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обогатяване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фонда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библиотеката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5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Текущи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ремонти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кабинети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класни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стаи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</w:t>
            </w: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Обезпечаване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подходящо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обзавеждане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кабинети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класни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стаи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7.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Осигуряване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нови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компютри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color w:val="000000" w:themeColor="text1"/>
                <w:kern w:val="2"/>
                <w:lang w:eastAsia="zh-CN" w:bidi="hi-IN"/>
              </w:rPr>
              <w:t>8. Внедряване на съвременни интерактивни средства за обучение – проектори, мултимедийни дъски и приложения.</w:t>
            </w:r>
          </w:p>
        </w:tc>
      </w:tr>
      <w:tr w:rsidR="000D359A" w:rsidRPr="000D359A" w:rsidTr="000D359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-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Ефективна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рекламна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кампания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1.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Изграждане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постоянен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екип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разработващи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рекламната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стратегия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училището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2.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Осигуряване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достатъчно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сред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с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тва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по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реализиране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рекламата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  <w:p w:rsidR="000D359A" w:rsidRPr="000D359A" w:rsidRDefault="000D359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3.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Включване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в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рекламната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дейност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на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родители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и </w:t>
            </w:r>
            <w:proofErr w:type="spellStart"/>
            <w:r w:rsidRPr="000D359A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ученици</w:t>
            </w:r>
            <w:proofErr w:type="spellEnd"/>
            <w:r w:rsidRPr="000D359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.</w:t>
            </w:r>
          </w:p>
        </w:tc>
      </w:tr>
    </w:tbl>
    <w:p w:rsidR="000D359A" w:rsidRPr="000D359A" w:rsidRDefault="000D359A" w:rsidP="000D359A">
      <w:pPr>
        <w:rPr>
          <w:rFonts w:ascii="Times New Roman" w:eastAsia="Times New Roman" w:hAnsi="Times New Roman" w:cs="Times New Roman"/>
          <w:lang w:val="en-GB"/>
        </w:rPr>
      </w:pPr>
    </w:p>
    <w:p w:rsidR="009704A3" w:rsidRPr="00EB1E4C" w:rsidRDefault="009704A3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sectPr w:rsidR="009704A3" w:rsidRPr="00EB1E4C" w:rsidSect="00CE74A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6854"/>
    <w:multiLevelType w:val="hybridMultilevel"/>
    <w:tmpl w:val="F83CBF32"/>
    <w:lvl w:ilvl="0" w:tplc="B2865E1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7C0804D9"/>
    <w:multiLevelType w:val="multilevel"/>
    <w:tmpl w:val="75861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A3"/>
    <w:rsid w:val="000D359A"/>
    <w:rsid w:val="00152A7C"/>
    <w:rsid w:val="00267B9F"/>
    <w:rsid w:val="0057088A"/>
    <w:rsid w:val="00580763"/>
    <w:rsid w:val="00596B5D"/>
    <w:rsid w:val="005B0762"/>
    <w:rsid w:val="005C4780"/>
    <w:rsid w:val="005C626D"/>
    <w:rsid w:val="00601E04"/>
    <w:rsid w:val="00901566"/>
    <w:rsid w:val="009165A4"/>
    <w:rsid w:val="009267FC"/>
    <w:rsid w:val="009704A3"/>
    <w:rsid w:val="00A3648C"/>
    <w:rsid w:val="00C4075F"/>
    <w:rsid w:val="00C662E1"/>
    <w:rsid w:val="00CE74AB"/>
    <w:rsid w:val="00CF7757"/>
    <w:rsid w:val="00D53BAD"/>
    <w:rsid w:val="00D641CB"/>
    <w:rsid w:val="00D97874"/>
    <w:rsid w:val="00E46F3B"/>
    <w:rsid w:val="00EB1E4C"/>
    <w:rsid w:val="00EC79C8"/>
    <w:rsid w:val="00F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EE2B8-1CE7-4582-BB70-2BAFD6EF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B"/>
  </w:style>
  <w:style w:type="paragraph" w:styleId="Heading2">
    <w:name w:val="heading 2"/>
    <w:basedOn w:val="Normal"/>
    <w:next w:val="Normal"/>
    <w:link w:val="Heading2Char"/>
    <w:qFormat/>
    <w:rsid w:val="009704A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704A3"/>
    <w:rPr>
      <w:rFonts w:ascii="Garamond" w:eastAsia="Times New Roman" w:hAnsi="Garamond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9704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704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7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03659"/>
    <w:pPr>
      <w:ind w:left="720"/>
      <w:contextualSpacing/>
    </w:pPr>
  </w:style>
  <w:style w:type="table" w:styleId="TableGrid">
    <w:name w:val="Table Grid"/>
    <w:basedOn w:val="TableNormal"/>
    <w:uiPriority w:val="59"/>
    <w:rsid w:val="000D359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2016-09-07T10:08:00Z</cp:lastPrinted>
  <dcterms:created xsi:type="dcterms:W3CDTF">2019-11-27T12:29:00Z</dcterms:created>
  <dcterms:modified xsi:type="dcterms:W3CDTF">2019-11-27T12:29:00Z</dcterms:modified>
</cp:coreProperties>
</file>